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Newcastle Riding Club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Dressage – 14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 2017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Results</w:t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755"/>
        <w:gridCol w:w="3750"/>
        <w:gridCol w:w="615"/>
        <w:gridCol w:w="674"/>
        <w:gridCol w:w="569"/>
        <w:gridCol w:w="802"/>
        <w:gridCol w:w="679"/>
        <w:gridCol w:w="397"/>
      </w:tblGrid>
      <w:tr>
        <w:trPr>
          <w:trHeight w:val="495" w:hRule="atLeast"/>
          <w:cantSplit w:val="false"/>
        </w:trPr>
        <w:tc>
          <w:tcPr>
            <w:tcW w:w="92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Intro A.  (2008)  Judge J Metcalfe</w:t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Rider 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Horse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RoR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T. Sanderson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Red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64.78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2nd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E. Hobkirk 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Budwieser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WD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S. Allan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Popeye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WD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K. Craig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Rebble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58.47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6th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Graham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Dalesman of Combebank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bookmarkStart w:id="0" w:name="__DdeLink__1013_302579020"/>
            <w:bookmarkEnd w:id="0"/>
            <w:r>
              <w:rPr>
                <w:rFonts w:cs="Arial" w:ascii="Arial" w:hAnsi="Arial"/>
                <w:sz w:val="20"/>
                <w:szCs w:val="20"/>
              </w:rPr>
              <w:t>WD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Quinn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The Dark Knight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61.3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5th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M. Taylor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Milo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63.91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3rd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C. Dobbing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JJ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73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70.21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1st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J. Chapman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Basil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12071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63.47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4th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13"/>
        <w:gridCol w:w="3689"/>
        <w:gridCol w:w="614"/>
        <w:gridCol w:w="689"/>
        <w:gridCol w:w="554"/>
        <w:gridCol w:w="794"/>
        <w:gridCol w:w="568"/>
        <w:gridCol w:w="518"/>
      </w:tblGrid>
      <w:tr>
        <w:trPr>
          <w:trHeight w:val="482" w:hRule="atLeast"/>
          <w:cantSplit w:val="false"/>
        </w:trPr>
        <w:tc>
          <w:tcPr>
            <w:tcW w:w="92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32"/>
                <w:szCs w:val="32"/>
              </w:rPr>
            </w:pPr>
            <w:r>
              <w:rPr>
                <w:rFonts w:cs="Arial" w:ascii="Arial Narrow" w:hAnsi="Arial Narrow"/>
                <w:sz w:val="32"/>
                <w:szCs w:val="32"/>
              </w:rPr>
              <w:t>Intro C. (2016)   Judge J Waddington</w:t>
            </w:r>
          </w:p>
        </w:tc>
      </w:tr>
      <w:tr>
        <w:trPr>
          <w:trHeight w:val="70" w:hRule="atLeast"/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Rider 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Horse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RoR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T. Sanderson 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Red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56.08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1st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E. Hobkirk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Budwieser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WD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K. Craig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Rebble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48.26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5th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Graham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Dalesman of Combebank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WD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Quinn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The Dark Knight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50.86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3rd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C. Dobbing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JJ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54.34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2nd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J. Chapman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Basil</w:t>
            </w: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50.86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4th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13"/>
        <w:gridCol w:w="3733"/>
        <w:gridCol w:w="569"/>
        <w:gridCol w:w="688"/>
        <w:gridCol w:w="554"/>
        <w:gridCol w:w="805"/>
        <w:gridCol w:w="619"/>
        <w:gridCol w:w="456"/>
      </w:tblGrid>
      <w:tr>
        <w:trPr>
          <w:trHeight w:val="513" w:hRule="atLeast"/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74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Prelim 1. (2006).  Judge G Oliver</w:t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Rider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Horse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RoR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K. Robinson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Flagmount Dancer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62.63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3rd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M.Craig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Darcy da Faye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62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59.73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4th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Kappen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Rosie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63.15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2nd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Pallas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Jay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71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70.26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1st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12"/>
        <w:gridCol w:w="1"/>
        <w:gridCol w:w="3626"/>
        <w:gridCol w:w="107"/>
        <w:gridCol w:w="466"/>
        <w:gridCol w:w="103"/>
        <w:gridCol w:w="632"/>
        <w:gridCol w:w="57"/>
        <w:gridCol w:w="613"/>
        <w:gridCol w:w="65"/>
        <w:gridCol w:w="670"/>
        <w:gridCol w:w="121"/>
        <w:gridCol w:w="505"/>
        <w:gridCol w:w="68"/>
        <w:gridCol w:w="393"/>
      </w:tblGrid>
      <w:tr>
        <w:trPr>
          <w:cantSplit w:val="false"/>
        </w:trPr>
        <w:tc>
          <w:tcPr>
            <w:tcW w:w="923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Prelim 13. (2006)  Judge  G Oliver.</w:t>
            </w:r>
          </w:p>
        </w:tc>
      </w:tr>
      <w:tr>
        <w:trPr>
          <w:trHeight w:val="187" w:hRule="atLeast"/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Rider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Horse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RoR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Coll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P. Kitchell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Patch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47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61.45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6th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K. Robinson</w:t>
            </w:r>
          </w:p>
        </w:tc>
        <w:tc>
          <w:tcPr>
            <w:tcW w:w="373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Flagmount Dancer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56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69.16</w:t>
            </w: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3rd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M. Craig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Darci da Fare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60.20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L. Kappen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Rosie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61.66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5th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L. Pallas 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Jay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53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66.45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4th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E. Storey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Bosco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57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69.79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2nd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C. Telfer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Ava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46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58.75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J. Mitchell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Spearpoint Warrior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WD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G. Brown</w:t>
            </w:r>
          </w:p>
        </w:tc>
        <w:tc>
          <w:tcPr>
            <w:tcW w:w="3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Zonda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56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70.83</w:t>
            </w:r>
          </w:p>
        </w:tc>
        <w:tc>
          <w:tcPr>
            <w:tcW w:w="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1st</w:t>
            </w:r>
          </w:p>
        </w:tc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23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Novice 24.  ( 2010)  Judge E Halliday</w:t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Rider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Horse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Age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Coll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%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  <w:t>Pos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E. Storey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Bosco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61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68.08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3rd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C. Telfer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Ava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54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63.21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6th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J.Mitchell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Spearpoint Warrior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WD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>
          <w:trHeight w:val="313" w:hRule="atLeast"/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G. Brown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Zonda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63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70.77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1st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M. Labus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Squire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59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68.27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2nd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J. Young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Say Frankie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57.5</w:t>
            </w:r>
          </w:p>
        </w:tc>
        <w:tc>
          <w:tcPr>
            <w:tcW w:w="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64.42</w:t>
            </w:r>
          </w:p>
        </w:tc>
        <w:tc>
          <w:tcPr>
            <w:tcW w:w="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5th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81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J. Little</w:t>
            </w:r>
          </w:p>
        </w:tc>
        <w:tc>
          <w:tcPr>
            <w:tcW w:w="36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Johnny Ox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57.5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64.81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4th</w:t>
            </w:r>
          </w:p>
        </w:tc>
        <w:tc>
          <w:tcPr>
            <w:tcW w:w="3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14"/>
        <w:gridCol w:w="3627"/>
        <w:gridCol w:w="627"/>
        <w:gridCol w:w="675"/>
        <w:gridCol w:w="743"/>
        <w:gridCol w:w="791"/>
        <w:gridCol w:w="566"/>
        <w:gridCol w:w="393"/>
      </w:tblGrid>
      <w:tr>
        <w:trPr>
          <w:cantSplit w:val="false"/>
        </w:trPr>
        <w:tc>
          <w:tcPr>
            <w:tcW w:w="92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5B3D7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Novice 28, (2008)  Judge E Halliday.</w:t>
            </w:r>
          </w:p>
        </w:tc>
      </w:tr>
      <w:tr>
        <w:trPr>
          <w:trHeight w:val="333" w:hRule="atLeast"/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Rider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Horse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Age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Coll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Pos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G. Brown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Zonda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54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67.91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1st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J. Little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Johnny Oxx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54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66.87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3rd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M. Labus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Squire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67.29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2nd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J. Young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Say Frankie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65.83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4th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26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5ab4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2017-05-07T15:16:00Z</dcterms:created>
  <dc:creator>Margaret Ramsey</dc:creator>
  <dc:language>en-GB</dc:language>
  <cp:lastModifiedBy>Margaret Ramsey</cp:lastModifiedBy>
  <dcterms:modified xsi:type="dcterms:W3CDTF">2017-05-11T17:12:00Z</dcterms:modified>
  <cp:revision>7</cp:revision>
</cp:coreProperties>
</file>